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CF" w:rsidRPr="006C13CF" w:rsidRDefault="00EB7162" w:rsidP="003363B3">
      <w:pPr>
        <w:jc w:val="center"/>
        <w:rPr>
          <w:rFonts w:ascii="Arial Black" w:hAnsi="Arial Black" w:cstheme="minorHAnsi"/>
          <w:b/>
          <w:color w:val="FF0000"/>
          <w:sz w:val="36"/>
          <w:szCs w:val="36"/>
          <w:u w:val="single"/>
        </w:rPr>
      </w:pPr>
      <w:r w:rsidRPr="006C13CF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 xml:space="preserve">Volba prezidenta České republiky </w:t>
      </w:r>
    </w:p>
    <w:p w:rsidR="001D5954" w:rsidRPr="006C13CF" w:rsidRDefault="00EB7162" w:rsidP="003363B3">
      <w:pPr>
        <w:jc w:val="center"/>
        <w:rPr>
          <w:rFonts w:ascii="Arial Black" w:hAnsi="Arial Black" w:cstheme="minorHAnsi"/>
          <w:b/>
          <w:color w:val="FF0000"/>
          <w:sz w:val="36"/>
          <w:szCs w:val="36"/>
          <w:u w:val="single"/>
        </w:rPr>
      </w:pPr>
      <w:r w:rsidRPr="006C13CF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>ve</w:t>
      </w:r>
      <w:r w:rsidR="00785C0C" w:rsidRPr="006C13CF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 xml:space="preserve"> dnech</w:t>
      </w:r>
      <w:r w:rsidR="001D5954" w:rsidRPr="006C13CF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 xml:space="preserve"> </w:t>
      </w:r>
      <w:r w:rsidR="00407D2E" w:rsidRPr="00407D2E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>13. a 14. ledna 2023</w:t>
      </w:r>
    </w:p>
    <w:p w:rsidR="006907DA" w:rsidRDefault="00407D2E" w:rsidP="0061103D">
      <w:pPr>
        <w:jc w:val="center"/>
        <w:rPr>
          <w:rFonts w:ascii="Arial Black" w:hAnsi="Arial Black" w:cstheme="minorHAnsi"/>
          <w:b/>
          <w:color w:val="FF0000"/>
          <w:sz w:val="24"/>
          <w:szCs w:val="24"/>
          <w:u w:val="single"/>
        </w:rPr>
      </w:pPr>
      <w:r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>(případné II. kolo ve dnech 27</w:t>
      </w:r>
      <w:r w:rsidR="00EB7162" w:rsidRPr="006C13CF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>. a 2</w:t>
      </w:r>
      <w:r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>8. ledna 2023</w:t>
      </w:r>
      <w:r w:rsidR="00EB7162" w:rsidRPr="006C13CF">
        <w:rPr>
          <w:rFonts w:ascii="Arial Black" w:hAnsi="Arial Black" w:cstheme="minorHAnsi"/>
          <w:b/>
          <w:color w:val="FF0000"/>
          <w:sz w:val="36"/>
          <w:szCs w:val="36"/>
          <w:u w:val="single"/>
        </w:rPr>
        <w:t>)</w:t>
      </w:r>
    </w:p>
    <w:p w:rsidR="0061103D" w:rsidRPr="0061103D" w:rsidRDefault="0061103D" w:rsidP="0061103D">
      <w:pPr>
        <w:spacing w:after="0"/>
        <w:jc w:val="center"/>
        <w:rPr>
          <w:rFonts w:ascii="Arial Black" w:hAnsi="Arial Black" w:cstheme="minorHAnsi"/>
          <w:b/>
          <w:color w:val="FF0000"/>
          <w:sz w:val="24"/>
          <w:szCs w:val="24"/>
          <w:u w:val="single"/>
        </w:rPr>
      </w:pPr>
    </w:p>
    <w:p w:rsidR="00CD0CC5" w:rsidRPr="006907DA" w:rsidRDefault="00CD0CC5" w:rsidP="006907DA">
      <w:pPr>
        <w:rPr>
          <w:rFonts w:ascii="Arial Black" w:hAnsi="Arial Black" w:cstheme="minorHAnsi"/>
          <w:b/>
          <w:color w:val="0070C0"/>
          <w:sz w:val="28"/>
          <w:szCs w:val="28"/>
          <w:u w:val="single"/>
        </w:rPr>
      </w:pPr>
      <w:r w:rsidRPr="006907DA">
        <w:rPr>
          <w:rFonts w:ascii="Arial Black" w:hAnsi="Arial Black" w:cstheme="minorHAnsi"/>
          <w:b/>
          <w:color w:val="0070C0"/>
          <w:sz w:val="28"/>
          <w:szCs w:val="28"/>
          <w:u w:val="single"/>
        </w:rPr>
        <w:t>ZÁKLADNÍ INFORMACE PRO VOLIČE</w:t>
      </w:r>
    </w:p>
    <w:p w:rsidR="00407D2E" w:rsidRDefault="00407D2E" w:rsidP="00CD0CC5">
      <w:pPr>
        <w:jc w:val="both"/>
        <w:rPr>
          <w:rFonts w:cstheme="minorHAnsi"/>
          <w:sz w:val="24"/>
          <w:szCs w:val="24"/>
        </w:rPr>
      </w:pPr>
      <w:r w:rsidRPr="00407D2E">
        <w:rPr>
          <w:rFonts w:cstheme="minorHAnsi"/>
          <w:sz w:val="24"/>
          <w:szCs w:val="24"/>
        </w:rPr>
        <w:t xml:space="preserve">Předseda Senátu Parlamentu České republiky vyhlásil na dny </w:t>
      </w:r>
      <w:r w:rsidRPr="00407D2E">
        <w:rPr>
          <w:rFonts w:cstheme="minorHAnsi"/>
          <w:b/>
          <w:color w:val="FF0000"/>
          <w:sz w:val="24"/>
          <w:szCs w:val="24"/>
        </w:rPr>
        <w:t>13.</w:t>
      </w:r>
      <w:r>
        <w:rPr>
          <w:rFonts w:cstheme="minorHAnsi"/>
          <w:b/>
          <w:color w:val="FF0000"/>
          <w:sz w:val="24"/>
          <w:szCs w:val="24"/>
        </w:rPr>
        <w:t xml:space="preserve"> ledna </w:t>
      </w:r>
      <w:r w:rsidRPr="00407D2E">
        <w:rPr>
          <w:rFonts w:cstheme="minorHAnsi"/>
          <w:sz w:val="24"/>
          <w:szCs w:val="24"/>
        </w:rPr>
        <w:t>(od 14,00 hodin do 22,00 hodin)</w:t>
      </w:r>
      <w:r w:rsidRPr="00407D2E">
        <w:rPr>
          <w:rFonts w:cstheme="minorHAnsi"/>
          <w:b/>
          <w:color w:val="FF0000"/>
          <w:sz w:val="24"/>
          <w:szCs w:val="24"/>
        </w:rPr>
        <w:t xml:space="preserve"> a 14. ledna </w:t>
      </w:r>
      <w:r>
        <w:rPr>
          <w:rFonts w:cstheme="minorHAnsi"/>
          <w:sz w:val="24"/>
          <w:szCs w:val="24"/>
        </w:rPr>
        <w:t xml:space="preserve">(od 8,00 hod. do 14,00 hod.) </w:t>
      </w:r>
      <w:r w:rsidRPr="00407D2E">
        <w:rPr>
          <w:rFonts w:cstheme="minorHAnsi"/>
          <w:sz w:val="24"/>
          <w:szCs w:val="24"/>
        </w:rPr>
        <w:t>volbu prezidenta republiky (I. kolo) rozhodnutím publikovaným ve Sbírce zákonů pod č. 207/2022 Sb.</w:t>
      </w:r>
    </w:p>
    <w:p w:rsidR="0061103D" w:rsidRPr="00352B43" w:rsidRDefault="00EB7162" w:rsidP="00352B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Případné </w:t>
      </w:r>
      <w:r w:rsidRPr="00424A04">
        <w:rPr>
          <w:rFonts w:cstheme="minorHAnsi"/>
          <w:b/>
          <w:color w:val="FF0000"/>
          <w:sz w:val="24"/>
          <w:szCs w:val="24"/>
        </w:rPr>
        <w:t>II. kol</w:t>
      </w:r>
      <w:r w:rsidR="00424A04" w:rsidRPr="00424A04">
        <w:rPr>
          <w:rFonts w:cstheme="minorHAnsi"/>
          <w:b/>
          <w:color w:val="FF0000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se uskuteční </w:t>
      </w:r>
      <w:r w:rsidRPr="00424A04">
        <w:rPr>
          <w:rFonts w:cstheme="minorHAnsi"/>
          <w:b/>
          <w:color w:val="FF0000"/>
          <w:sz w:val="24"/>
          <w:szCs w:val="24"/>
        </w:rPr>
        <w:t>v pátek dne 2</w:t>
      </w:r>
      <w:r w:rsidR="00407D2E">
        <w:rPr>
          <w:rFonts w:cstheme="minorHAnsi"/>
          <w:b/>
          <w:color w:val="FF0000"/>
          <w:sz w:val="24"/>
          <w:szCs w:val="24"/>
        </w:rPr>
        <w:t>7</w:t>
      </w:r>
      <w:r w:rsidRPr="00424A04">
        <w:rPr>
          <w:rFonts w:cstheme="minorHAnsi"/>
          <w:b/>
          <w:color w:val="FF0000"/>
          <w:sz w:val="24"/>
          <w:szCs w:val="24"/>
        </w:rPr>
        <w:t>. ledna</w:t>
      </w:r>
      <w:r w:rsidRPr="00424A04">
        <w:rPr>
          <w:rFonts w:cstheme="minorHAnsi"/>
          <w:color w:val="FF0000"/>
          <w:sz w:val="24"/>
          <w:szCs w:val="24"/>
        </w:rPr>
        <w:t xml:space="preserve"> </w:t>
      </w:r>
      <w:r w:rsidR="00424A04" w:rsidRPr="003825A5">
        <w:rPr>
          <w:rFonts w:cstheme="minorHAnsi"/>
          <w:sz w:val="24"/>
          <w:szCs w:val="24"/>
        </w:rPr>
        <w:t xml:space="preserve">(od 14,00 hodin do 22,00 hodin) </w:t>
      </w:r>
      <w:r w:rsidRPr="003825A5">
        <w:rPr>
          <w:rFonts w:cstheme="minorHAnsi"/>
          <w:sz w:val="24"/>
          <w:szCs w:val="24"/>
        </w:rPr>
        <w:t>a</w:t>
      </w:r>
      <w:r w:rsidRPr="00424A04">
        <w:rPr>
          <w:rFonts w:cstheme="minorHAnsi"/>
          <w:color w:val="FF0000"/>
          <w:sz w:val="24"/>
          <w:szCs w:val="24"/>
        </w:rPr>
        <w:t xml:space="preserve"> </w:t>
      </w:r>
      <w:r w:rsidRPr="00424A04">
        <w:rPr>
          <w:rFonts w:cstheme="minorHAnsi"/>
          <w:b/>
          <w:color w:val="FF0000"/>
          <w:sz w:val="24"/>
          <w:szCs w:val="24"/>
        </w:rPr>
        <w:t>v sobotu 2</w:t>
      </w:r>
      <w:r w:rsidR="00407D2E">
        <w:rPr>
          <w:rFonts w:cstheme="minorHAnsi"/>
          <w:b/>
          <w:color w:val="FF0000"/>
          <w:sz w:val="24"/>
          <w:szCs w:val="24"/>
        </w:rPr>
        <w:t>8</w:t>
      </w:r>
      <w:r w:rsidRPr="00424A04">
        <w:rPr>
          <w:rFonts w:cstheme="minorHAnsi"/>
          <w:b/>
          <w:color w:val="FF0000"/>
          <w:sz w:val="24"/>
          <w:szCs w:val="24"/>
        </w:rPr>
        <w:t xml:space="preserve">. ledna </w:t>
      </w:r>
      <w:r w:rsidR="00424A04" w:rsidRPr="00424A04">
        <w:rPr>
          <w:rFonts w:cstheme="minorHAnsi"/>
          <w:color w:val="FF0000"/>
          <w:sz w:val="24"/>
          <w:szCs w:val="24"/>
        </w:rPr>
        <w:t xml:space="preserve"> </w:t>
      </w:r>
      <w:r w:rsidR="00424A04" w:rsidRPr="003825A5">
        <w:rPr>
          <w:rFonts w:cstheme="minorHAnsi"/>
          <w:sz w:val="24"/>
          <w:szCs w:val="24"/>
        </w:rPr>
        <w:t>(od 8,00 hod. do 14,00 hod.).</w:t>
      </w:r>
    </w:p>
    <w:p w:rsidR="006907DA" w:rsidRPr="00106D08" w:rsidRDefault="006907DA" w:rsidP="006907DA">
      <w:pPr>
        <w:jc w:val="both"/>
        <w:rPr>
          <w:rFonts w:cstheme="minorHAnsi"/>
          <w:b/>
          <w:color w:val="0070C0"/>
          <w:sz w:val="28"/>
          <w:szCs w:val="28"/>
          <w:u w:val="single"/>
        </w:rPr>
      </w:pPr>
      <w:r w:rsidRPr="00106D08">
        <w:rPr>
          <w:rFonts w:cstheme="minorHAnsi"/>
          <w:b/>
          <w:color w:val="0070C0"/>
          <w:sz w:val="28"/>
          <w:szCs w:val="28"/>
          <w:u w:val="single"/>
        </w:rPr>
        <w:t>Právo volit</w:t>
      </w:r>
    </w:p>
    <w:p w:rsidR="006907DA" w:rsidRPr="002B238B" w:rsidRDefault="006907DA" w:rsidP="006907DA">
      <w:pPr>
        <w:jc w:val="both"/>
        <w:rPr>
          <w:rFonts w:cstheme="minorHAnsi"/>
          <w:sz w:val="24"/>
          <w:szCs w:val="24"/>
        </w:rPr>
      </w:pPr>
      <w:r w:rsidRPr="002B238B">
        <w:rPr>
          <w:rFonts w:cstheme="minorHAnsi"/>
          <w:sz w:val="24"/>
          <w:szCs w:val="24"/>
        </w:rPr>
        <w:t xml:space="preserve">Právo volit má </w:t>
      </w:r>
      <w:r w:rsidRPr="002B238B">
        <w:rPr>
          <w:rFonts w:cstheme="minorHAnsi"/>
          <w:b/>
          <w:sz w:val="24"/>
          <w:szCs w:val="24"/>
        </w:rPr>
        <w:t>státní občan České republiky</w:t>
      </w:r>
      <w:r w:rsidRPr="002B238B">
        <w:rPr>
          <w:rFonts w:cstheme="minorHAnsi"/>
          <w:sz w:val="24"/>
          <w:szCs w:val="24"/>
        </w:rPr>
        <w:t xml:space="preserve">, který alespoň druhý den voleb, </w:t>
      </w:r>
      <w:r w:rsidR="0061103D" w:rsidRPr="0061103D">
        <w:rPr>
          <w:rFonts w:cstheme="minorHAnsi"/>
          <w:b/>
          <w:sz w:val="24"/>
          <w:szCs w:val="24"/>
        </w:rPr>
        <w:t>tj. 14. 1. 2023</w:t>
      </w:r>
      <w:r w:rsidR="0061103D">
        <w:rPr>
          <w:rFonts w:cstheme="minorHAnsi"/>
          <w:sz w:val="24"/>
          <w:szCs w:val="24"/>
        </w:rPr>
        <w:t xml:space="preserve"> </w:t>
      </w:r>
      <w:r w:rsidRPr="002B238B">
        <w:rPr>
          <w:rFonts w:cstheme="minorHAnsi"/>
          <w:sz w:val="24"/>
          <w:szCs w:val="24"/>
        </w:rPr>
        <w:t xml:space="preserve">dosáhl věku nejméně </w:t>
      </w:r>
      <w:r w:rsidRPr="002B238B">
        <w:rPr>
          <w:rFonts w:cstheme="minorHAnsi"/>
          <w:b/>
          <w:sz w:val="24"/>
          <w:szCs w:val="24"/>
        </w:rPr>
        <w:t>18 let</w:t>
      </w:r>
      <w:r>
        <w:rPr>
          <w:rFonts w:cstheme="minorHAnsi"/>
          <w:b/>
          <w:sz w:val="24"/>
          <w:szCs w:val="24"/>
        </w:rPr>
        <w:t xml:space="preserve">. </w:t>
      </w:r>
      <w:r w:rsidRPr="002B238B">
        <w:rPr>
          <w:rFonts w:cstheme="minorHAnsi"/>
          <w:sz w:val="24"/>
          <w:szCs w:val="24"/>
        </w:rPr>
        <w:t xml:space="preserve">Překážky ve výkonu volebního práva jsou </w:t>
      </w:r>
      <w:r w:rsidR="00D048E0">
        <w:rPr>
          <w:rFonts w:cstheme="minorHAnsi"/>
          <w:sz w:val="24"/>
          <w:szCs w:val="24"/>
        </w:rPr>
        <w:t>zákonem stanovené omezení osobní svobody z důvodu ochrany zdraví lidu a omezení svéprávnosti k výkonu volebního práva.</w:t>
      </w:r>
    </w:p>
    <w:p w:rsidR="006907DA" w:rsidRPr="002B238B" w:rsidRDefault="006907DA" w:rsidP="006907DA">
      <w:pPr>
        <w:jc w:val="both"/>
        <w:rPr>
          <w:rFonts w:eastAsia="Calibri" w:cstheme="minorHAnsi"/>
          <w:sz w:val="24"/>
          <w:szCs w:val="24"/>
        </w:rPr>
      </w:pPr>
      <w:r w:rsidRPr="002B238B">
        <w:rPr>
          <w:rFonts w:eastAsia="Calibri" w:cstheme="minorHAnsi"/>
          <w:sz w:val="24"/>
          <w:szCs w:val="24"/>
        </w:rPr>
        <w:t xml:space="preserve">Povinností voliče je po příchodu do volební místnosti </w:t>
      </w:r>
      <w:r w:rsidRPr="002B238B">
        <w:rPr>
          <w:rFonts w:eastAsia="Calibri" w:cstheme="minorHAnsi"/>
          <w:b/>
          <w:sz w:val="24"/>
          <w:szCs w:val="24"/>
        </w:rPr>
        <w:t xml:space="preserve">prokázat svou totožnost a státní občanství České republiky platným občanským průkazem nebo cestovním pasem ČR. </w:t>
      </w:r>
      <w:r w:rsidRPr="002B238B">
        <w:rPr>
          <w:rFonts w:eastAsia="Calibri" w:cstheme="minorHAnsi"/>
          <w:sz w:val="24"/>
          <w:szCs w:val="24"/>
        </w:rPr>
        <w:t xml:space="preserve">Neprokáže-li volič svou totožnost a státní občanství ČR, nebude mu hlasování umožněno. </w:t>
      </w:r>
    </w:p>
    <w:p w:rsidR="0061103D" w:rsidRPr="0061103D" w:rsidRDefault="0061103D" w:rsidP="0061103D">
      <w:pPr>
        <w:spacing w:after="0"/>
        <w:jc w:val="both"/>
        <w:rPr>
          <w:rFonts w:eastAsia="Calibri" w:cstheme="minorHAnsi"/>
          <w:sz w:val="24"/>
          <w:szCs w:val="24"/>
        </w:rPr>
      </w:pPr>
      <w:r w:rsidRPr="0061103D">
        <w:rPr>
          <w:rFonts w:eastAsia="Calibri" w:cstheme="minorHAnsi"/>
          <w:sz w:val="24"/>
          <w:szCs w:val="24"/>
        </w:rPr>
        <w:t>Každý volič si může v úředních hodinách na obecním úřadu ověřit, zda je zapsán ve stálém seznamu voličů; může požadovat doplnění údajů nebo provedení oprav. Obecní úřad je povinen do 48 hodin žadateli vyhovět nebo mu v této lhůtě sdělit důvody, proč žádosti vyhovět nelze.</w:t>
      </w:r>
    </w:p>
    <w:p w:rsidR="0061103D" w:rsidRPr="0061103D" w:rsidRDefault="0061103D" w:rsidP="0061103D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61103D" w:rsidRDefault="0061103D" w:rsidP="00A44848">
      <w:pPr>
        <w:spacing w:after="0"/>
        <w:jc w:val="both"/>
        <w:rPr>
          <w:rFonts w:cstheme="minorHAnsi"/>
          <w:b/>
          <w:color w:val="0070C0"/>
          <w:sz w:val="28"/>
          <w:szCs w:val="28"/>
          <w:u w:val="single"/>
        </w:rPr>
      </w:pPr>
      <w:r w:rsidRPr="0061103D">
        <w:rPr>
          <w:rFonts w:eastAsia="Calibri" w:cstheme="minorHAnsi"/>
          <w:sz w:val="24"/>
          <w:szCs w:val="24"/>
        </w:rPr>
        <w:t xml:space="preserve">Dva dny přede dnem voleb, </w:t>
      </w:r>
      <w:r w:rsidRPr="0061103D">
        <w:rPr>
          <w:rFonts w:eastAsia="Calibri" w:cstheme="minorHAnsi"/>
          <w:b/>
          <w:sz w:val="24"/>
          <w:szCs w:val="24"/>
        </w:rPr>
        <w:t>tj. 11. 1. 2023</w:t>
      </w:r>
      <w:r w:rsidRPr="0061103D">
        <w:rPr>
          <w:rFonts w:eastAsia="Calibri" w:cstheme="minorHAnsi"/>
          <w:sz w:val="24"/>
          <w:szCs w:val="24"/>
        </w:rPr>
        <w:t>, obecní úřad seznam v 16:00 hodin uzavře.</w:t>
      </w:r>
    </w:p>
    <w:p w:rsidR="00A44848" w:rsidRPr="00A44848" w:rsidRDefault="00A44848" w:rsidP="00A44848">
      <w:pPr>
        <w:spacing w:after="0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6907DA" w:rsidRPr="00106D08" w:rsidRDefault="006907DA" w:rsidP="006907DA">
      <w:pPr>
        <w:jc w:val="both"/>
        <w:rPr>
          <w:rFonts w:cstheme="minorHAnsi"/>
          <w:b/>
          <w:color w:val="0070C0"/>
          <w:sz w:val="28"/>
          <w:szCs w:val="28"/>
          <w:u w:val="single"/>
        </w:rPr>
      </w:pPr>
      <w:r>
        <w:rPr>
          <w:rFonts w:cstheme="minorHAnsi"/>
          <w:b/>
          <w:color w:val="0070C0"/>
          <w:sz w:val="28"/>
          <w:szCs w:val="28"/>
          <w:u w:val="single"/>
        </w:rPr>
        <w:t xml:space="preserve">Voličský průkaz </w:t>
      </w:r>
    </w:p>
    <w:p w:rsidR="006907DA" w:rsidRPr="00786904" w:rsidRDefault="006907DA" w:rsidP="006907DA">
      <w:pPr>
        <w:jc w:val="both"/>
        <w:rPr>
          <w:rFonts w:eastAsia="Calibri" w:cstheme="minorHAnsi"/>
          <w:sz w:val="24"/>
          <w:szCs w:val="24"/>
        </w:rPr>
      </w:pPr>
      <w:r w:rsidRPr="002B238B">
        <w:rPr>
          <w:rFonts w:eastAsia="Calibri" w:cstheme="minorHAnsi"/>
          <w:sz w:val="24"/>
          <w:szCs w:val="24"/>
        </w:rPr>
        <w:t>V případě, že se volič nebude ve dnech voleb zdržovat v místě trvalého pobytu, může hlasovat v jakémkoliv volebním okrsku, a to pouze </w:t>
      </w:r>
      <w:r w:rsidRPr="002B238B">
        <w:rPr>
          <w:rFonts w:eastAsia="Calibri" w:cstheme="minorHAnsi"/>
          <w:b/>
          <w:bCs/>
          <w:sz w:val="24"/>
          <w:szCs w:val="24"/>
        </w:rPr>
        <w:t xml:space="preserve">s platným voličským průkazem. </w:t>
      </w:r>
      <w:r w:rsidRPr="00786904">
        <w:rPr>
          <w:rFonts w:cstheme="minorHAnsi"/>
          <w:sz w:val="24"/>
          <w:szCs w:val="24"/>
          <w:lang w:eastAsia="cs-CZ"/>
        </w:rPr>
        <w:t xml:space="preserve">O </w:t>
      </w:r>
      <w:r w:rsidRPr="00786904">
        <w:rPr>
          <w:rFonts w:cstheme="minorHAnsi"/>
          <w:b/>
          <w:sz w:val="24"/>
          <w:szCs w:val="24"/>
          <w:lang w:eastAsia="cs-CZ"/>
        </w:rPr>
        <w:t>vydání</w:t>
      </w:r>
      <w:r w:rsidRPr="00786904">
        <w:rPr>
          <w:rFonts w:cstheme="minorHAnsi"/>
          <w:sz w:val="24"/>
          <w:szCs w:val="24"/>
          <w:lang w:eastAsia="cs-CZ"/>
        </w:rPr>
        <w:t xml:space="preserve"> voličského průkazu</w:t>
      </w:r>
      <w:r w:rsidRPr="002B238B">
        <w:rPr>
          <w:rFonts w:cstheme="minorHAnsi"/>
          <w:sz w:val="24"/>
          <w:szCs w:val="24"/>
          <w:lang w:eastAsia="cs-CZ"/>
        </w:rPr>
        <w:t xml:space="preserve"> </w:t>
      </w:r>
      <w:r w:rsidRPr="00786904">
        <w:rPr>
          <w:rFonts w:cstheme="minorHAnsi"/>
          <w:b/>
          <w:sz w:val="24"/>
          <w:szCs w:val="24"/>
          <w:lang w:eastAsia="cs-CZ"/>
        </w:rPr>
        <w:t>požádá</w:t>
      </w:r>
      <w:r w:rsidRPr="002B238B">
        <w:rPr>
          <w:rFonts w:cstheme="minorHAnsi"/>
          <w:sz w:val="24"/>
          <w:szCs w:val="24"/>
          <w:lang w:eastAsia="cs-CZ"/>
        </w:rPr>
        <w:t xml:space="preserve"> </w:t>
      </w:r>
      <w:r w:rsidRPr="00786904">
        <w:rPr>
          <w:rFonts w:cstheme="minorHAnsi"/>
          <w:sz w:val="24"/>
          <w:szCs w:val="24"/>
          <w:lang w:eastAsia="cs-CZ"/>
        </w:rPr>
        <w:t xml:space="preserve">volič s trvalým pobytem na území Vratislavic </w:t>
      </w:r>
      <w:r w:rsidR="00CB3558">
        <w:rPr>
          <w:rFonts w:cstheme="minorHAnsi"/>
          <w:sz w:val="24"/>
          <w:szCs w:val="24"/>
          <w:lang w:eastAsia="cs-CZ"/>
        </w:rPr>
        <w:t>nad Nisou</w:t>
      </w:r>
      <w:r w:rsidRPr="00786904">
        <w:rPr>
          <w:rFonts w:cstheme="minorHAnsi"/>
          <w:sz w:val="24"/>
          <w:szCs w:val="24"/>
          <w:lang w:eastAsia="cs-CZ"/>
        </w:rPr>
        <w:t xml:space="preserve"> </w:t>
      </w:r>
      <w:r w:rsidRPr="00786904">
        <w:rPr>
          <w:rFonts w:cstheme="minorHAnsi"/>
          <w:b/>
          <w:sz w:val="24"/>
          <w:szCs w:val="24"/>
          <w:lang w:eastAsia="cs-CZ"/>
        </w:rPr>
        <w:t xml:space="preserve">na Úřadě </w:t>
      </w:r>
      <w:r w:rsidR="00CB3558">
        <w:rPr>
          <w:rFonts w:cstheme="minorHAnsi"/>
          <w:b/>
          <w:sz w:val="24"/>
          <w:szCs w:val="24"/>
          <w:lang w:eastAsia="cs-CZ"/>
        </w:rPr>
        <w:t>městského obvodu</w:t>
      </w:r>
      <w:r w:rsidRPr="00786904">
        <w:rPr>
          <w:rFonts w:cstheme="minorHAnsi"/>
          <w:b/>
          <w:sz w:val="24"/>
          <w:szCs w:val="24"/>
          <w:lang w:eastAsia="cs-CZ"/>
        </w:rPr>
        <w:t xml:space="preserve"> Liberec – Vratislavice </w:t>
      </w:r>
      <w:r w:rsidR="00CB3558">
        <w:rPr>
          <w:rFonts w:cstheme="minorHAnsi"/>
          <w:b/>
          <w:sz w:val="24"/>
          <w:szCs w:val="24"/>
          <w:lang w:eastAsia="cs-CZ"/>
        </w:rPr>
        <w:t>nad Nisou:</w:t>
      </w:r>
    </w:p>
    <w:p w:rsidR="006907DA" w:rsidRPr="00E62E70" w:rsidRDefault="006907DA" w:rsidP="008A781D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  <w:r w:rsidRPr="002B238B">
        <w:rPr>
          <w:rFonts w:cstheme="minorHAnsi"/>
          <w:b/>
          <w:caps/>
          <w:sz w:val="24"/>
          <w:szCs w:val="24"/>
          <w:lang w:eastAsia="cs-CZ"/>
        </w:rPr>
        <w:t>osobně</w:t>
      </w:r>
      <w:r w:rsidRPr="002B238B">
        <w:rPr>
          <w:rFonts w:cstheme="minorHAnsi"/>
          <w:sz w:val="24"/>
          <w:szCs w:val="24"/>
          <w:lang w:eastAsia="cs-CZ"/>
        </w:rPr>
        <w:t xml:space="preserve"> na úřadě MO </w:t>
      </w:r>
      <w:r w:rsidRPr="00E62E70">
        <w:rPr>
          <w:rFonts w:cstheme="minorHAnsi"/>
          <w:b/>
          <w:sz w:val="24"/>
          <w:szCs w:val="24"/>
          <w:lang w:eastAsia="cs-CZ"/>
        </w:rPr>
        <w:t>do</w:t>
      </w:r>
      <w:r w:rsidR="008A781D">
        <w:rPr>
          <w:rFonts w:cstheme="minorHAnsi"/>
          <w:b/>
          <w:sz w:val="24"/>
          <w:szCs w:val="24"/>
          <w:lang w:eastAsia="cs-CZ"/>
        </w:rPr>
        <w:t xml:space="preserve"> </w:t>
      </w:r>
      <w:r w:rsidRPr="00E62E70">
        <w:rPr>
          <w:rFonts w:cstheme="minorHAnsi"/>
          <w:b/>
          <w:sz w:val="24"/>
          <w:szCs w:val="24"/>
          <w:lang w:eastAsia="cs-CZ"/>
        </w:rPr>
        <w:t xml:space="preserve">středy </w:t>
      </w:r>
      <w:r w:rsidR="00407D2E" w:rsidRPr="00407D2E">
        <w:rPr>
          <w:rFonts w:cstheme="minorHAnsi"/>
          <w:b/>
          <w:sz w:val="24"/>
          <w:szCs w:val="24"/>
          <w:lang w:eastAsia="cs-CZ"/>
        </w:rPr>
        <w:t>11. 1. 2023 do 16:00</w:t>
      </w:r>
      <w:r w:rsidR="008A781D">
        <w:rPr>
          <w:rFonts w:cstheme="minorHAnsi"/>
          <w:b/>
          <w:sz w:val="24"/>
          <w:szCs w:val="24"/>
          <w:lang w:eastAsia="cs-CZ"/>
        </w:rPr>
        <w:t xml:space="preserve"> pro I. kolo </w:t>
      </w:r>
      <w:r w:rsidR="008A781D" w:rsidRPr="008A781D">
        <w:rPr>
          <w:rFonts w:cstheme="minorHAnsi"/>
          <w:b/>
          <w:sz w:val="24"/>
          <w:szCs w:val="24"/>
          <w:lang w:eastAsia="cs-CZ"/>
        </w:rPr>
        <w:t xml:space="preserve">volby, </w:t>
      </w:r>
      <w:r w:rsidR="008A781D" w:rsidRPr="008A781D">
        <w:rPr>
          <w:rFonts w:cstheme="minorHAnsi"/>
          <w:sz w:val="24"/>
          <w:szCs w:val="24"/>
          <w:lang w:eastAsia="cs-CZ"/>
        </w:rPr>
        <w:t xml:space="preserve">nebo </w:t>
      </w:r>
      <w:r w:rsidR="008A781D" w:rsidRPr="008A781D">
        <w:rPr>
          <w:rFonts w:cstheme="minorHAnsi"/>
          <w:b/>
          <w:sz w:val="24"/>
          <w:szCs w:val="24"/>
          <w:lang w:eastAsia="cs-CZ"/>
        </w:rPr>
        <w:t>do středy 25. 1. 2022 pro případné II. kolo volby.</w:t>
      </w:r>
    </w:p>
    <w:p w:rsidR="006907DA" w:rsidRPr="008A781D" w:rsidRDefault="006907DA" w:rsidP="008A781D">
      <w:pPr>
        <w:numPr>
          <w:ilvl w:val="0"/>
          <w:numId w:val="7"/>
        </w:numPr>
        <w:tabs>
          <w:tab w:val="clear" w:pos="720"/>
          <w:tab w:val="num" w:pos="284"/>
        </w:tabs>
        <w:spacing w:before="120" w:after="0" w:line="240" w:lineRule="auto"/>
        <w:ind w:left="357"/>
        <w:jc w:val="both"/>
        <w:rPr>
          <w:rFonts w:cstheme="minorHAnsi"/>
          <w:sz w:val="24"/>
          <w:szCs w:val="24"/>
          <w:lang w:eastAsia="cs-CZ"/>
        </w:rPr>
      </w:pPr>
      <w:r w:rsidRPr="008A781D">
        <w:rPr>
          <w:rFonts w:cstheme="minorHAnsi"/>
          <w:b/>
          <w:caps/>
          <w:sz w:val="24"/>
          <w:szCs w:val="24"/>
          <w:lang w:eastAsia="cs-CZ"/>
        </w:rPr>
        <w:t xml:space="preserve">písemně </w:t>
      </w:r>
      <w:r w:rsidR="008A781D" w:rsidRPr="008A781D">
        <w:rPr>
          <w:rFonts w:cstheme="minorHAnsi"/>
          <w:b/>
          <w:caps/>
          <w:sz w:val="24"/>
          <w:szCs w:val="24"/>
          <w:lang w:eastAsia="cs-CZ"/>
        </w:rPr>
        <w:t xml:space="preserve">nebo v elektronické podobě zaslané prostřednictvím datové schránky </w:t>
      </w:r>
      <w:r w:rsidR="008A781D" w:rsidRPr="008A781D">
        <w:rPr>
          <w:rFonts w:cstheme="minorHAnsi"/>
          <w:caps/>
          <w:sz w:val="24"/>
          <w:szCs w:val="24"/>
          <w:lang w:eastAsia="cs-CZ"/>
        </w:rPr>
        <w:t>(musí být datová schránka fyzické osoby - voliče)</w:t>
      </w:r>
      <w:r w:rsidR="008A781D" w:rsidRPr="008A781D">
        <w:rPr>
          <w:rFonts w:cstheme="minorHAnsi"/>
          <w:b/>
          <w:caps/>
          <w:sz w:val="24"/>
          <w:szCs w:val="24"/>
          <w:lang w:eastAsia="cs-CZ"/>
        </w:rPr>
        <w:t xml:space="preserve"> </w:t>
      </w:r>
      <w:r w:rsidRPr="008A781D">
        <w:rPr>
          <w:rFonts w:cstheme="minorHAnsi"/>
          <w:b/>
          <w:caps/>
          <w:sz w:val="24"/>
          <w:szCs w:val="24"/>
          <w:lang w:eastAsia="cs-CZ"/>
        </w:rPr>
        <w:t xml:space="preserve">- </w:t>
      </w:r>
      <w:r w:rsidR="008A781D" w:rsidRPr="008A781D">
        <w:rPr>
          <w:rFonts w:cstheme="minorHAnsi"/>
          <w:sz w:val="24"/>
          <w:szCs w:val="24"/>
          <w:lang w:eastAsia="cs-CZ"/>
        </w:rPr>
        <w:t xml:space="preserve">obě podání musí být doručena příslušnému úřadu nejpozději 7 dnů přede dnem volby, tj. </w:t>
      </w:r>
      <w:r w:rsidR="008A781D" w:rsidRPr="0061103D">
        <w:rPr>
          <w:rFonts w:cstheme="minorHAnsi"/>
          <w:b/>
          <w:color w:val="FF0000"/>
          <w:sz w:val="24"/>
          <w:szCs w:val="24"/>
          <w:lang w:eastAsia="cs-CZ"/>
        </w:rPr>
        <w:t>do pátku 6. 1. 2022 do 16:00 hod</w:t>
      </w:r>
      <w:r w:rsidR="008A781D" w:rsidRPr="0061103D">
        <w:rPr>
          <w:rFonts w:cstheme="minorHAnsi"/>
          <w:color w:val="FF0000"/>
          <w:sz w:val="24"/>
          <w:szCs w:val="24"/>
          <w:lang w:eastAsia="cs-CZ"/>
        </w:rPr>
        <w:t>.</w:t>
      </w:r>
      <w:r w:rsidR="008A781D" w:rsidRPr="008A781D">
        <w:rPr>
          <w:rFonts w:cstheme="minorHAnsi"/>
          <w:sz w:val="24"/>
          <w:szCs w:val="24"/>
          <w:lang w:eastAsia="cs-CZ"/>
        </w:rPr>
        <w:t xml:space="preserve"> Pro případné II. kolo volby je lhůta pro podání v listinné podobě nebo prostřednictvím datové schránky voliče stanovena </w:t>
      </w:r>
      <w:r w:rsidR="008A781D" w:rsidRPr="0061103D">
        <w:rPr>
          <w:rFonts w:cstheme="minorHAnsi"/>
          <w:b/>
          <w:color w:val="FF0000"/>
          <w:sz w:val="24"/>
          <w:szCs w:val="24"/>
          <w:lang w:eastAsia="cs-CZ"/>
        </w:rPr>
        <w:t>do</w:t>
      </w:r>
      <w:r w:rsidR="008A781D" w:rsidRPr="0061103D">
        <w:rPr>
          <w:rFonts w:cstheme="minorHAnsi"/>
          <w:color w:val="FF0000"/>
          <w:sz w:val="24"/>
          <w:szCs w:val="24"/>
          <w:lang w:eastAsia="cs-CZ"/>
        </w:rPr>
        <w:t xml:space="preserve"> </w:t>
      </w:r>
      <w:r w:rsidR="008A781D" w:rsidRPr="0061103D">
        <w:rPr>
          <w:rFonts w:cstheme="minorHAnsi"/>
          <w:b/>
          <w:color w:val="FF0000"/>
          <w:sz w:val="24"/>
          <w:szCs w:val="24"/>
          <w:lang w:eastAsia="cs-CZ"/>
        </w:rPr>
        <w:t>pátku 20. 1. 2022 do 16:00 hod</w:t>
      </w:r>
      <w:r w:rsidR="008A781D" w:rsidRPr="0061103D">
        <w:rPr>
          <w:rFonts w:cstheme="minorHAnsi"/>
          <w:color w:val="FF0000"/>
          <w:sz w:val="24"/>
          <w:szCs w:val="24"/>
          <w:lang w:eastAsia="cs-CZ"/>
        </w:rPr>
        <w:t>.</w:t>
      </w:r>
      <w:r w:rsidR="008A781D" w:rsidRPr="008A781D">
        <w:rPr>
          <w:rFonts w:cstheme="minorHAnsi"/>
          <w:sz w:val="24"/>
          <w:szCs w:val="24"/>
          <w:lang w:eastAsia="cs-CZ"/>
        </w:rPr>
        <w:t xml:space="preserve"> Za ověření podpisu na úřadech se správní poplatek nevybírá. </w:t>
      </w:r>
    </w:p>
    <w:p w:rsidR="008A781D" w:rsidRDefault="006907DA" w:rsidP="00A44848">
      <w:pPr>
        <w:spacing w:before="120"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E62E70">
        <w:rPr>
          <w:rFonts w:cstheme="minorHAnsi"/>
          <w:b/>
          <w:sz w:val="24"/>
          <w:szCs w:val="24"/>
          <w:lang w:eastAsia="cs-CZ"/>
        </w:rPr>
        <w:t>Úřad MO voličský průkaz předá</w:t>
      </w:r>
      <w:r w:rsidRPr="00E62E70">
        <w:rPr>
          <w:rFonts w:cstheme="minorHAnsi"/>
          <w:sz w:val="24"/>
          <w:szCs w:val="24"/>
          <w:lang w:eastAsia="cs-CZ"/>
        </w:rPr>
        <w:t xml:space="preserve"> osobně voliči nebo osobě, která se prokáže plnou mocí s ověřeným podpisem voliče žádajícího o vydání voličského </w:t>
      </w:r>
      <w:r w:rsidR="007C06AE">
        <w:rPr>
          <w:rFonts w:cstheme="minorHAnsi"/>
          <w:sz w:val="24"/>
          <w:szCs w:val="24"/>
          <w:lang w:eastAsia="cs-CZ"/>
        </w:rPr>
        <w:t xml:space="preserve">průkazu, anebo jej voliči zašle, a to nejdříve </w:t>
      </w:r>
      <w:r w:rsidR="007C06AE" w:rsidRPr="0061103D">
        <w:rPr>
          <w:rFonts w:cstheme="minorHAnsi"/>
          <w:b/>
          <w:color w:val="FF0000"/>
          <w:sz w:val="24"/>
          <w:szCs w:val="24"/>
          <w:lang w:eastAsia="cs-CZ"/>
        </w:rPr>
        <w:t xml:space="preserve">ve čtvrtek dne </w:t>
      </w:r>
      <w:r w:rsidR="006C13CF" w:rsidRPr="0061103D">
        <w:rPr>
          <w:rFonts w:cstheme="minorHAnsi"/>
          <w:b/>
          <w:color w:val="FF0000"/>
          <w:sz w:val="24"/>
          <w:szCs w:val="24"/>
          <w:lang w:eastAsia="cs-CZ"/>
        </w:rPr>
        <w:t>2</w:t>
      </w:r>
      <w:r w:rsidR="00407D2E" w:rsidRPr="0061103D">
        <w:rPr>
          <w:rFonts w:cstheme="minorHAnsi"/>
          <w:b/>
          <w:color w:val="FF0000"/>
          <w:sz w:val="24"/>
          <w:szCs w:val="24"/>
          <w:lang w:eastAsia="cs-CZ"/>
        </w:rPr>
        <w:t>9</w:t>
      </w:r>
      <w:r w:rsidR="001D5954" w:rsidRPr="0061103D">
        <w:rPr>
          <w:rFonts w:cstheme="minorHAnsi"/>
          <w:b/>
          <w:color w:val="FF0000"/>
          <w:sz w:val="24"/>
          <w:szCs w:val="24"/>
          <w:lang w:eastAsia="cs-CZ"/>
        </w:rPr>
        <w:t>.</w:t>
      </w:r>
      <w:r w:rsidR="006C13CF" w:rsidRPr="0061103D">
        <w:rPr>
          <w:rFonts w:cstheme="minorHAnsi"/>
          <w:b/>
          <w:color w:val="FF0000"/>
          <w:sz w:val="24"/>
          <w:szCs w:val="24"/>
          <w:lang w:eastAsia="cs-CZ"/>
        </w:rPr>
        <w:t xml:space="preserve"> </w:t>
      </w:r>
      <w:r w:rsidR="001D5954" w:rsidRPr="0061103D">
        <w:rPr>
          <w:rFonts w:cstheme="minorHAnsi"/>
          <w:b/>
          <w:color w:val="FF0000"/>
          <w:sz w:val="24"/>
          <w:szCs w:val="24"/>
          <w:lang w:eastAsia="cs-CZ"/>
        </w:rPr>
        <w:t>12.</w:t>
      </w:r>
      <w:r w:rsidR="006C13CF" w:rsidRPr="0061103D">
        <w:rPr>
          <w:rFonts w:cstheme="minorHAnsi"/>
          <w:b/>
          <w:color w:val="FF0000"/>
          <w:sz w:val="24"/>
          <w:szCs w:val="24"/>
          <w:lang w:eastAsia="cs-CZ"/>
        </w:rPr>
        <w:t xml:space="preserve"> </w:t>
      </w:r>
      <w:r w:rsidR="00407D2E" w:rsidRPr="0061103D">
        <w:rPr>
          <w:rFonts w:cstheme="minorHAnsi"/>
          <w:b/>
          <w:color w:val="FF0000"/>
          <w:sz w:val="24"/>
          <w:szCs w:val="24"/>
          <w:lang w:eastAsia="cs-CZ"/>
        </w:rPr>
        <w:t>2022</w:t>
      </w:r>
      <w:r w:rsidR="007C06AE" w:rsidRPr="0061103D">
        <w:rPr>
          <w:rFonts w:cstheme="minorHAnsi"/>
          <w:color w:val="FF0000"/>
          <w:sz w:val="24"/>
          <w:szCs w:val="24"/>
          <w:lang w:eastAsia="cs-CZ"/>
        </w:rPr>
        <w:t xml:space="preserve">. </w:t>
      </w:r>
    </w:p>
    <w:p w:rsidR="00A44848" w:rsidRDefault="00A44848" w:rsidP="00A44848">
      <w:pPr>
        <w:spacing w:before="120"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:rsidR="00A44848" w:rsidRPr="00A44848" w:rsidRDefault="006907DA" w:rsidP="006907DA">
      <w:pPr>
        <w:jc w:val="both"/>
        <w:rPr>
          <w:rFonts w:cstheme="minorHAnsi"/>
          <w:sz w:val="24"/>
          <w:szCs w:val="24"/>
          <w:lang w:eastAsia="cs-CZ"/>
        </w:rPr>
      </w:pPr>
      <w:r w:rsidRPr="00E62E70">
        <w:rPr>
          <w:rFonts w:cstheme="minorHAnsi"/>
          <w:sz w:val="24"/>
          <w:szCs w:val="24"/>
          <w:lang w:eastAsia="cs-CZ"/>
        </w:rPr>
        <w:t>V případě ztráty vydaného voličského průkazu nelze vyhovět žádosti voliče o vydání nového voličského průkazu.</w:t>
      </w:r>
    </w:p>
    <w:p w:rsidR="006907DA" w:rsidRPr="00106D08" w:rsidRDefault="006907DA" w:rsidP="006907DA">
      <w:pPr>
        <w:jc w:val="both"/>
        <w:rPr>
          <w:rFonts w:cstheme="minorHAnsi"/>
          <w:b/>
          <w:color w:val="0070C0"/>
          <w:sz w:val="28"/>
          <w:szCs w:val="28"/>
          <w:u w:val="single"/>
        </w:rPr>
      </w:pPr>
      <w:r w:rsidRPr="00106D08">
        <w:rPr>
          <w:rFonts w:cstheme="minorHAnsi"/>
          <w:b/>
          <w:color w:val="0070C0"/>
          <w:sz w:val="28"/>
          <w:szCs w:val="28"/>
          <w:u w:val="single"/>
        </w:rPr>
        <w:t>Hlasování mimo volební místnost</w:t>
      </w:r>
    </w:p>
    <w:p w:rsidR="006907DA" w:rsidRDefault="006907DA" w:rsidP="006907DA">
      <w:pPr>
        <w:jc w:val="both"/>
        <w:rPr>
          <w:rFonts w:ascii="Calibri" w:eastAsia="Calibri" w:hAnsi="Calibri" w:cs="Calibri"/>
          <w:sz w:val="24"/>
          <w:szCs w:val="24"/>
        </w:rPr>
      </w:pPr>
      <w:r w:rsidRPr="00B52113">
        <w:rPr>
          <w:rFonts w:ascii="Calibri" w:eastAsia="Calibri" w:hAnsi="Calibri" w:cs="Calibri"/>
          <w:sz w:val="24"/>
          <w:szCs w:val="24"/>
        </w:rPr>
        <w:t xml:space="preserve">Volič </w:t>
      </w:r>
      <w:r w:rsidRPr="00B52113">
        <w:rPr>
          <w:rFonts w:ascii="Calibri" w:eastAsia="Calibri" w:hAnsi="Calibri" w:cs="Calibri"/>
          <w:b/>
          <w:sz w:val="24"/>
          <w:szCs w:val="24"/>
        </w:rPr>
        <w:t>může požádat ze závažných, zejména zdravotních</w:t>
      </w:r>
      <w:r w:rsidRPr="00B52113">
        <w:rPr>
          <w:rFonts w:ascii="Calibri" w:eastAsia="Calibri" w:hAnsi="Calibri" w:cs="Calibri"/>
          <w:sz w:val="24"/>
          <w:szCs w:val="24"/>
        </w:rPr>
        <w:t xml:space="preserve">, důvodů obecní úřad a v den voleb okrskovou volební komisi o to, aby mohl </w:t>
      </w:r>
      <w:r w:rsidRPr="00B52113">
        <w:rPr>
          <w:rFonts w:ascii="Calibri" w:eastAsia="Calibri" w:hAnsi="Calibri" w:cs="Calibri"/>
          <w:b/>
          <w:sz w:val="24"/>
          <w:szCs w:val="24"/>
        </w:rPr>
        <w:t>hlasovat mimo volební místnost</w:t>
      </w:r>
      <w:r w:rsidRPr="00B52113">
        <w:rPr>
          <w:rFonts w:ascii="Calibri" w:eastAsia="Calibri" w:hAnsi="Calibri" w:cs="Calibri"/>
          <w:sz w:val="24"/>
          <w:szCs w:val="24"/>
        </w:rPr>
        <w:t>, a to pouze v územním obvodu volebního okrsku, pro který byla okrsková volební komise zřízena.</w:t>
      </w:r>
      <w:r>
        <w:rPr>
          <w:rFonts w:cstheme="minorHAnsi"/>
          <w:sz w:val="24"/>
          <w:szCs w:val="24"/>
        </w:rPr>
        <w:t xml:space="preserve"> </w:t>
      </w:r>
      <w:r w:rsidRPr="00B52113">
        <w:rPr>
          <w:rFonts w:ascii="Calibri" w:eastAsia="Calibri" w:hAnsi="Calibri" w:cs="Calibri"/>
          <w:sz w:val="24"/>
          <w:szCs w:val="24"/>
        </w:rPr>
        <w:t xml:space="preserve">V takovém případě okrsková volební komise vyšle k voliči 2 své členy s přenosnou volební schránkou, úřední obálkou a hlasovacími lístky. </w:t>
      </w:r>
    </w:p>
    <w:p w:rsidR="0061103D" w:rsidRPr="0061103D" w:rsidRDefault="0061103D" w:rsidP="0061103D">
      <w:pPr>
        <w:jc w:val="both"/>
        <w:rPr>
          <w:rFonts w:cstheme="minorHAnsi"/>
          <w:b/>
          <w:color w:val="0070C0"/>
          <w:sz w:val="28"/>
          <w:szCs w:val="28"/>
          <w:u w:val="single"/>
        </w:rPr>
      </w:pPr>
      <w:r>
        <w:rPr>
          <w:rFonts w:cstheme="minorHAnsi"/>
          <w:b/>
          <w:color w:val="0070C0"/>
          <w:sz w:val="28"/>
          <w:szCs w:val="28"/>
          <w:u w:val="single"/>
        </w:rPr>
        <w:t>Volby v zahraničí</w:t>
      </w:r>
    </w:p>
    <w:p w:rsidR="0061103D" w:rsidRPr="0061103D" w:rsidRDefault="0061103D" w:rsidP="0061103D">
      <w:pPr>
        <w:jc w:val="both"/>
        <w:rPr>
          <w:rFonts w:ascii="Calibri" w:eastAsia="Calibri" w:hAnsi="Calibri" w:cs="Calibri"/>
          <w:sz w:val="24"/>
          <w:szCs w:val="24"/>
        </w:rPr>
      </w:pPr>
      <w:r w:rsidRPr="0061103D">
        <w:rPr>
          <w:rFonts w:ascii="Calibri" w:eastAsia="Calibri" w:hAnsi="Calibri" w:cs="Calibri"/>
          <w:sz w:val="24"/>
          <w:szCs w:val="24"/>
        </w:rPr>
        <w:t>Při volbě prezidenta republiky je možno hlasovat i v zahraničí na zastupitelských a konzulárních úřadech České republiky (seznam naleznete na stránkách Ministerstva zahraničních věcí), s výjimkou konzulárních úřadů vedených honorárním konzulárním úředníkem. Podrobné informace k možnosti volit v zahraničí budou zveřejněny na webových</w:t>
      </w:r>
      <w:r>
        <w:rPr>
          <w:rFonts w:ascii="Calibri" w:eastAsia="Calibri" w:hAnsi="Calibri" w:cs="Calibri"/>
          <w:sz w:val="24"/>
          <w:szCs w:val="24"/>
        </w:rPr>
        <w:t xml:space="preserve"> stránkách ministerstva vnitra.</w:t>
      </w:r>
    </w:p>
    <w:p w:rsidR="0061103D" w:rsidRPr="00B52113" w:rsidRDefault="0061103D" w:rsidP="0061103D">
      <w:pPr>
        <w:jc w:val="both"/>
        <w:rPr>
          <w:rFonts w:ascii="Calibri" w:eastAsia="Calibri" w:hAnsi="Calibri" w:cs="Calibri"/>
          <w:sz w:val="24"/>
          <w:szCs w:val="24"/>
        </w:rPr>
      </w:pPr>
      <w:r w:rsidRPr="0061103D">
        <w:rPr>
          <w:rFonts w:ascii="Calibri" w:eastAsia="Calibri" w:hAnsi="Calibri" w:cs="Calibri"/>
          <w:sz w:val="24"/>
          <w:szCs w:val="24"/>
        </w:rPr>
        <w:t>V případě, že je volič zapsán ve zvláštním seznamu na zastupitelském úřadě v zahraničí, kde se již nezdržuje, ale chce volit v místě trvalého pobytu v ČR, musí předložit potvrzení o vyškrtnutí z tohoto seznamu vedeného zastupitelským úřadem.</w:t>
      </w:r>
    </w:p>
    <w:p w:rsidR="006907DA" w:rsidRPr="008A781D" w:rsidRDefault="006907DA" w:rsidP="008A781D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Podrobnější informace o volbách můžete získat</w:t>
      </w:r>
      <w:r w:rsidRPr="0001749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v kancelářích matriky, evidence obyvatel a </w:t>
      </w:r>
      <w:r w:rsidR="00352B43">
        <w:rPr>
          <w:rFonts w:cstheme="minorHAnsi"/>
          <w:color w:val="000000"/>
          <w:sz w:val="24"/>
          <w:szCs w:val="24"/>
        </w:rPr>
        <w:t>Czech POINTu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, v přízemí úřadu</w:t>
      </w:r>
      <w:r w:rsidRPr="00017491">
        <w:rPr>
          <w:rFonts w:cstheme="minorHAnsi"/>
          <w:color w:val="000000"/>
          <w:sz w:val="24"/>
          <w:szCs w:val="24"/>
        </w:rPr>
        <w:t xml:space="preserve"> MO Li</w:t>
      </w:r>
      <w:r>
        <w:rPr>
          <w:rFonts w:cstheme="minorHAnsi"/>
          <w:color w:val="000000"/>
          <w:sz w:val="24"/>
          <w:szCs w:val="24"/>
        </w:rPr>
        <w:t>berec – Vratislavice nad Nisou:</w:t>
      </w:r>
    </w:p>
    <w:p w:rsidR="006907DA" w:rsidRPr="00F3448A" w:rsidRDefault="006907DA" w:rsidP="006907DA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  <w:r w:rsidRPr="00F3448A">
        <w:rPr>
          <w:rFonts w:cstheme="minorHAnsi"/>
          <w:b/>
          <w:color w:val="FF0000"/>
          <w:sz w:val="28"/>
          <w:szCs w:val="28"/>
        </w:rPr>
        <w:lastRenderedPageBreak/>
        <w:t>Č. 13</w:t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="00407D2E">
        <w:rPr>
          <w:rFonts w:cstheme="minorHAnsi"/>
          <w:b/>
          <w:color w:val="FF0000"/>
          <w:sz w:val="28"/>
          <w:szCs w:val="28"/>
        </w:rPr>
        <w:t>Lenka Kendžirová</w:t>
      </w:r>
      <w:r w:rsidR="00407D2E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  <w:t xml:space="preserve">tel. </w:t>
      </w:r>
      <w:r w:rsidR="008A781D">
        <w:rPr>
          <w:rFonts w:cstheme="minorHAnsi"/>
          <w:b/>
          <w:color w:val="FF0000"/>
          <w:sz w:val="28"/>
          <w:szCs w:val="28"/>
        </w:rPr>
        <w:t>773 584 375</w:t>
      </w:r>
    </w:p>
    <w:p w:rsidR="006907DA" w:rsidRPr="00F3448A" w:rsidRDefault="006907DA" w:rsidP="006907DA">
      <w:pPr>
        <w:jc w:val="both"/>
        <w:rPr>
          <w:rFonts w:cstheme="minorHAnsi"/>
          <w:color w:val="FF0000"/>
        </w:rPr>
      </w:pPr>
      <w:r w:rsidRPr="00F3448A">
        <w:rPr>
          <w:rFonts w:cstheme="minorHAnsi"/>
          <w:b/>
          <w:color w:val="FF0000"/>
          <w:sz w:val="28"/>
          <w:szCs w:val="28"/>
        </w:rPr>
        <w:t>Č. 15</w:t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  <w:t>Ing. Petra Procházková</w:t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</w:r>
      <w:r w:rsidRPr="00F3448A">
        <w:rPr>
          <w:rFonts w:cstheme="minorHAnsi"/>
          <w:b/>
          <w:color w:val="FF0000"/>
          <w:sz w:val="28"/>
          <w:szCs w:val="28"/>
        </w:rPr>
        <w:tab/>
        <w:t>tel. 482 428</w:t>
      </w:r>
      <w:r w:rsidR="00672513" w:rsidRPr="00F3448A">
        <w:rPr>
          <w:rFonts w:cstheme="minorHAnsi"/>
          <w:b/>
          <w:color w:val="FF0000"/>
          <w:sz w:val="28"/>
          <w:szCs w:val="28"/>
        </w:rPr>
        <w:t> </w:t>
      </w:r>
      <w:r w:rsidRPr="00F3448A">
        <w:rPr>
          <w:rFonts w:cstheme="minorHAnsi"/>
          <w:b/>
          <w:color w:val="FF0000"/>
          <w:sz w:val="28"/>
          <w:szCs w:val="28"/>
        </w:rPr>
        <w:t>813</w:t>
      </w:r>
      <w:r w:rsidRPr="00F3448A">
        <w:rPr>
          <w:rFonts w:cstheme="minorHAnsi"/>
          <w:color w:val="FF0000"/>
        </w:rPr>
        <w:t xml:space="preserve"> </w:t>
      </w:r>
    </w:p>
    <w:p w:rsidR="006907DA" w:rsidRDefault="006907DA" w:rsidP="006907DA">
      <w:pPr>
        <w:jc w:val="both"/>
        <w:rPr>
          <w:rFonts w:cstheme="minorHAnsi"/>
          <w:color w:val="000000"/>
          <w:sz w:val="20"/>
          <w:szCs w:val="20"/>
        </w:rPr>
      </w:pPr>
      <w:r w:rsidRPr="006C13CF">
        <w:rPr>
          <w:rFonts w:cstheme="minorHAnsi"/>
          <w:color w:val="000000"/>
          <w:sz w:val="20"/>
          <w:szCs w:val="20"/>
        </w:rPr>
        <w:t>Další informace k volbám budou občanům poskytovány všemi obvyklými způsoby (úřední deska a webové stránky MO Liberec – Vratislavice nad Nisou).</w:t>
      </w:r>
    </w:p>
    <w:p w:rsidR="00407D2E" w:rsidRDefault="00407D2E" w:rsidP="006907DA">
      <w:pPr>
        <w:jc w:val="both"/>
        <w:rPr>
          <w:rFonts w:cstheme="minorHAnsi"/>
          <w:color w:val="000000"/>
          <w:sz w:val="20"/>
          <w:szCs w:val="20"/>
        </w:rPr>
      </w:pPr>
    </w:p>
    <w:p w:rsidR="00780B7F" w:rsidRPr="008A781D" w:rsidRDefault="008A781D" w:rsidP="008A781D">
      <w:pPr>
        <w:jc w:val="both"/>
        <w:rPr>
          <w:rFonts w:cstheme="minorHAnsi"/>
          <w:sz w:val="24"/>
          <w:szCs w:val="24"/>
        </w:rPr>
      </w:pPr>
      <w:r w:rsidRPr="008A781D">
        <w:rPr>
          <w:rFonts w:cstheme="minorHAnsi"/>
          <w:color w:val="333333"/>
          <w:sz w:val="24"/>
          <w:szCs w:val="24"/>
          <w:shd w:val="clear" w:color="auto" w:fill="FFFFFF"/>
        </w:rPr>
        <w:t>Informace k volbám naleznete také na stránkách Ministerstva vnitra ČR: </w:t>
      </w:r>
      <w:hyperlink r:id="rId7" w:tooltip="Odkaz se otevře v novém okně (Odkaz se otevře v novém okně)" w:history="1">
        <w:r w:rsidRPr="008A781D">
          <w:rPr>
            <w:rFonts w:cstheme="minorHAnsi"/>
            <w:color w:val="0066CC"/>
            <w:sz w:val="24"/>
            <w:szCs w:val="24"/>
            <w:u w:val="single"/>
            <w:shd w:val="clear" w:color="auto" w:fill="FFFFFF"/>
          </w:rPr>
          <w:t>www.mvcr.cz</w:t>
        </w:r>
      </w:hyperlink>
      <w:r w:rsidRPr="008A781D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 </w:t>
      </w:r>
      <w:r w:rsidRPr="008A781D">
        <w:rPr>
          <w:rFonts w:cstheme="minorHAnsi"/>
          <w:color w:val="333333"/>
          <w:sz w:val="24"/>
          <w:szCs w:val="24"/>
          <w:shd w:val="clear" w:color="auto" w:fill="FFFFFF"/>
        </w:rPr>
        <w:t>a dále na stránkách Krajského úřadu Libereckého kraje: </w:t>
      </w:r>
      <w:hyperlink r:id="rId8" w:tooltip="Odkaz se otevře v novém okně (Odkaz se otevře v novém okně)" w:history="1">
        <w:r w:rsidRPr="008A781D">
          <w:rPr>
            <w:rFonts w:cstheme="minorHAnsi"/>
            <w:color w:val="0066CC"/>
            <w:sz w:val="24"/>
            <w:szCs w:val="24"/>
            <w:u w:val="single"/>
            <w:shd w:val="clear" w:color="auto" w:fill="FFFFFF"/>
          </w:rPr>
          <w:t>www.kraj-lbc.cz</w:t>
        </w:r>
      </w:hyperlink>
      <w:r w:rsidRPr="008A781D">
        <w:rPr>
          <w:rFonts w:cstheme="minorHAnsi"/>
          <w:color w:val="333333"/>
          <w:sz w:val="24"/>
          <w:szCs w:val="24"/>
          <w:shd w:val="clear" w:color="auto" w:fill="FFFFFF"/>
        </w:rPr>
        <w:t> - v sekci Oddělení přestupků a voleb.</w:t>
      </w:r>
    </w:p>
    <w:sectPr w:rsidR="00780B7F" w:rsidRPr="008A781D" w:rsidSect="001D5954">
      <w:footerReference w:type="default" r:id="rId9"/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7F" w:rsidRDefault="00780B7F" w:rsidP="00017491">
      <w:pPr>
        <w:spacing w:after="0" w:line="240" w:lineRule="auto"/>
      </w:pPr>
      <w:r>
        <w:separator/>
      </w:r>
    </w:p>
  </w:endnote>
  <w:endnote w:type="continuationSeparator" w:id="0">
    <w:p w:rsidR="00780B7F" w:rsidRDefault="00780B7F" w:rsidP="0001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700"/>
      <w:docPartObj>
        <w:docPartGallery w:val="Page Numbers (Bottom of Page)"/>
        <w:docPartUnique/>
      </w:docPartObj>
    </w:sdtPr>
    <w:sdtEndPr/>
    <w:sdtContent>
      <w:p w:rsidR="00780B7F" w:rsidRDefault="00A44848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2B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B7F" w:rsidRDefault="00780B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7F" w:rsidRDefault="00780B7F" w:rsidP="00017491">
      <w:pPr>
        <w:spacing w:after="0" w:line="240" w:lineRule="auto"/>
      </w:pPr>
      <w:r>
        <w:separator/>
      </w:r>
    </w:p>
  </w:footnote>
  <w:footnote w:type="continuationSeparator" w:id="0">
    <w:p w:rsidR="00780B7F" w:rsidRDefault="00780B7F" w:rsidP="0001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4C8"/>
    <w:multiLevelType w:val="hybridMultilevel"/>
    <w:tmpl w:val="F2E85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14D"/>
    <w:multiLevelType w:val="hybridMultilevel"/>
    <w:tmpl w:val="6B2625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180C"/>
    <w:multiLevelType w:val="hybridMultilevel"/>
    <w:tmpl w:val="B5946E22"/>
    <w:lvl w:ilvl="0" w:tplc="F61E648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0EC7"/>
    <w:multiLevelType w:val="hybridMultilevel"/>
    <w:tmpl w:val="5E426A26"/>
    <w:lvl w:ilvl="0" w:tplc="425AE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F1339A"/>
    <w:multiLevelType w:val="hybridMultilevel"/>
    <w:tmpl w:val="7814FC78"/>
    <w:lvl w:ilvl="0" w:tplc="15CEC6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E53F2"/>
    <w:multiLevelType w:val="hybridMultilevel"/>
    <w:tmpl w:val="EF566DA8"/>
    <w:lvl w:ilvl="0" w:tplc="0FF0B5B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5D8"/>
    <w:multiLevelType w:val="hybridMultilevel"/>
    <w:tmpl w:val="AE80F0E0"/>
    <w:lvl w:ilvl="0" w:tplc="0FF0B5B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2008A"/>
    <w:multiLevelType w:val="hybridMultilevel"/>
    <w:tmpl w:val="D0CE152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466ED"/>
    <w:multiLevelType w:val="hybridMultilevel"/>
    <w:tmpl w:val="CA0CC3B2"/>
    <w:lvl w:ilvl="0" w:tplc="0FF0B5B2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56C"/>
    <w:rsid w:val="00011906"/>
    <w:rsid w:val="00017491"/>
    <w:rsid w:val="00062EC7"/>
    <w:rsid w:val="00073B82"/>
    <w:rsid w:val="000A2E85"/>
    <w:rsid w:val="000C17BF"/>
    <w:rsid w:val="000C2250"/>
    <w:rsid w:val="000E7611"/>
    <w:rsid w:val="00106D08"/>
    <w:rsid w:val="00131340"/>
    <w:rsid w:val="00136050"/>
    <w:rsid w:val="001B72AF"/>
    <w:rsid w:val="001C523A"/>
    <w:rsid w:val="001D5954"/>
    <w:rsid w:val="001E0B03"/>
    <w:rsid w:val="001E7871"/>
    <w:rsid w:val="00245641"/>
    <w:rsid w:val="0025362A"/>
    <w:rsid w:val="00265677"/>
    <w:rsid w:val="00280E51"/>
    <w:rsid w:val="002903B3"/>
    <w:rsid w:val="002E193A"/>
    <w:rsid w:val="00323C97"/>
    <w:rsid w:val="00330901"/>
    <w:rsid w:val="003363B3"/>
    <w:rsid w:val="00347C0E"/>
    <w:rsid w:val="00352B43"/>
    <w:rsid w:val="003825A5"/>
    <w:rsid w:val="00393C83"/>
    <w:rsid w:val="003D2594"/>
    <w:rsid w:val="00407D2E"/>
    <w:rsid w:val="00424A04"/>
    <w:rsid w:val="004C3012"/>
    <w:rsid w:val="005971B9"/>
    <w:rsid w:val="005A487E"/>
    <w:rsid w:val="005C5DA0"/>
    <w:rsid w:val="00602F37"/>
    <w:rsid w:val="0061103D"/>
    <w:rsid w:val="00647D95"/>
    <w:rsid w:val="00672513"/>
    <w:rsid w:val="006907DA"/>
    <w:rsid w:val="00695D7C"/>
    <w:rsid w:val="006C13CF"/>
    <w:rsid w:val="00704D3E"/>
    <w:rsid w:val="0073795C"/>
    <w:rsid w:val="007755C4"/>
    <w:rsid w:val="00780B7F"/>
    <w:rsid w:val="00785C0C"/>
    <w:rsid w:val="007A68A8"/>
    <w:rsid w:val="007C06AE"/>
    <w:rsid w:val="007D32C2"/>
    <w:rsid w:val="007D3956"/>
    <w:rsid w:val="007F1A63"/>
    <w:rsid w:val="00812FEB"/>
    <w:rsid w:val="00856AE9"/>
    <w:rsid w:val="008A781D"/>
    <w:rsid w:val="008B05C1"/>
    <w:rsid w:val="008B2A18"/>
    <w:rsid w:val="00913015"/>
    <w:rsid w:val="00925F7C"/>
    <w:rsid w:val="00984565"/>
    <w:rsid w:val="0099627E"/>
    <w:rsid w:val="009A6319"/>
    <w:rsid w:val="009A6AA8"/>
    <w:rsid w:val="009B57AC"/>
    <w:rsid w:val="009E477D"/>
    <w:rsid w:val="00A07F86"/>
    <w:rsid w:val="00A1094C"/>
    <w:rsid w:val="00A12E0C"/>
    <w:rsid w:val="00A2445C"/>
    <w:rsid w:val="00A44848"/>
    <w:rsid w:val="00A51C17"/>
    <w:rsid w:val="00AA6F6E"/>
    <w:rsid w:val="00AC1D44"/>
    <w:rsid w:val="00B1221F"/>
    <w:rsid w:val="00B52113"/>
    <w:rsid w:val="00B54BD7"/>
    <w:rsid w:val="00B84D39"/>
    <w:rsid w:val="00B86772"/>
    <w:rsid w:val="00BB3FDB"/>
    <w:rsid w:val="00BB4D5F"/>
    <w:rsid w:val="00BD0A7E"/>
    <w:rsid w:val="00BD2D65"/>
    <w:rsid w:val="00BE16C8"/>
    <w:rsid w:val="00BE5141"/>
    <w:rsid w:val="00C21CF8"/>
    <w:rsid w:val="00C2582B"/>
    <w:rsid w:val="00C530B3"/>
    <w:rsid w:val="00C8656C"/>
    <w:rsid w:val="00CB0AFC"/>
    <w:rsid w:val="00CB3558"/>
    <w:rsid w:val="00CD0CC5"/>
    <w:rsid w:val="00D048E0"/>
    <w:rsid w:val="00D04D79"/>
    <w:rsid w:val="00D1027E"/>
    <w:rsid w:val="00D7076C"/>
    <w:rsid w:val="00DA1CA0"/>
    <w:rsid w:val="00DC5869"/>
    <w:rsid w:val="00E63240"/>
    <w:rsid w:val="00EA79A4"/>
    <w:rsid w:val="00EB7162"/>
    <w:rsid w:val="00EF1193"/>
    <w:rsid w:val="00F3448A"/>
    <w:rsid w:val="00F8744C"/>
    <w:rsid w:val="00FA118A"/>
    <w:rsid w:val="00FA76FB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2782-26CF-4AC9-B3FC-FC336CB8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56C"/>
    <w:rPr>
      <w:color w:val="16285F"/>
      <w:u w:val="single"/>
    </w:rPr>
  </w:style>
  <w:style w:type="paragraph" w:styleId="Normlnweb">
    <w:name w:val="Normal (Web)"/>
    <w:basedOn w:val="Normln"/>
    <w:uiPriority w:val="99"/>
    <w:unhideWhenUsed/>
    <w:rsid w:val="00C8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C865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E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63B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363B3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01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7491"/>
  </w:style>
  <w:style w:type="paragraph" w:styleId="Zpat">
    <w:name w:val="footer"/>
    <w:basedOn w:val="Normln"/>
    <w:link w:val="ZpatChar"/>
    <w:uiPriority w:val="99"/>
    <w:unhideWhenUsed/>
    <w:rsid w:val="0001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491"/>
  </w:style>
  <w:style w:type="character" w:styleId="Znakapoznpodarou">
    <w:name w:val="footnote reference"/>
    <w:basedOn w:val="Standardnpsmoodstavce"/>
    <w:uiPriority w:val="99"/>
    <w:semiHidden/>
    <w:unhideWhenUsed/>
    <w:rsid w:val="00393C83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80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88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09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694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904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718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032">
          <w:marLeft w:val="0"/>
          <w:marRight w:val="0"/>
          <w:marTop w:val="204"/>
          <w:marBottom w:val="0"/>
          <w:divBdr>
            <w:top w:val="single" w:sz="6" w:space="0" w:color="D8DB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ni-odbor.kraj-lbc.cz/page1279/volby-2023-volba-prezid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vcr.cz/volby/clanek/volba-prezidenta-republiky-202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prochazkova.petra</dc:creator>
  <cp:lastModifiedBy>Marelová Lenka</cp:lastModifiedBy>
  <cp:revision>15</cp:revision>
  <cp:lastPrinted>2017-10-30T14:40:00Z</cp:lastPrinted>
  <dcterms:created xsi:type="dcterms:W3CDTF">2017-10-30T12:48:00Z</dcterms:created>
  <dcterms:modified xsi:type="dcterms:W3CDTF">2022-10-17T11:54:00Z</dcterms:modified>
</cp:coreProperties>
</file>