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39" w:rsidRPr="00E7626F" w:rsidRDefault="00A24F39" w:rsidP="00A24F39">
      <w:pPr>
        <w:pStyle w:val="Normlnweb"/>
        <w:shd w:val="clear" w:color="auto" w:fill="FFFFFF"/>
        <w:spacing w:before="0" w:beforeAutospacing="0" w:after="150" w:afterAutospacing="0"/>
        <w:rPr>
          <w:b/>
          <w:color w:val="333333"/>
          <w:sz w:val="44"/>
          <w:szCs w:val="44"/>
          <w:u w:val="single"/>
        </w:rPr>
      </w:pPr>
      <w:r w:rsidRPr="00E7626F">
        <w:rPr>
          <w:b/>
          <w:color w:val="333333"/>
          <w:sz w:val="44"/>
          <w:szCs w:val="44"/>
          <w:u w:val="single"/>
        </w:rPr>
        <w:t xml:space="preserve">Informace pro </w:t>
      </w:r>
      <w:r w:rsidR="00C34C3E" w:rsidRPr="00E7626F">
        <w:rPr>
          <w:b/>
          <w:color w:val="333333"/>
          <w:sz w:val="44"/>
          <w:szCs w:val="44"/>
          <w:u w:val="single"/>
        </w:rPr>
        <w:t xml:space="preserve">zaregistrované </w:t>
      </w:r>
      <w:r w:rsidRPr="00E7626F">
        <w:rPr>
          <w:b/>
          <w:color w:val="333333"/>
          <w:sz w:val="44"/>
          <w:szCs w:val="44"/>
          <w:u w:val="single"/>
        </w:rPr>
        <w:t>volební strany</w:t>
      </w:r>
    </w:p>
    <w:p w:rsidR="00C34C3E" w:rsidRPr="00C34C3E" w:rsidRDefault="00C34C3E" w:rsidP="00A24F39">
      <w:pPr>
        <w:pStyle w:val="Normlnweb"/>
        <w:shd w:val="clear" w:color="auto" w:fill="FFFFFF"/>
        <w:spacing w:before="0" w:beforeAutospacing="0" w:after="150" w:afterAutospacing="0"/>
        <w:rPr>
          <w:b/>
          <w:color w:val="333333"/>
          <w:sz w:val="36"/>
          <w:szCs w:val="36"/>
        </w:rPr>
      </w:pPr>
    </w:p>
    <w:p w:rsidR="00A24F39" w:rsidRPr="00E7626F" w:rsidRDefault="00A24F39" w:rsidP="00A24F39">
      <w:pPr>
        <w:pStyle w:val="Normlnweb"/>
        <w:shd w:val="clear" w:color="auto" w:fill="FFFFFF"/>
        <w:spacing w:before="0" w:beforeAutospacing="0" w:after="150" w:afterAutospacing="0"/>
        <w:rPr>
          <w:rStyle w:val="Siln"/>
          <w:color w:val="0070C0"/>
        </w:rPr>
      </w:pPr>
      <w:r w:rsidRPr="00A24F39">
        <w:rPr>
          <w:color w:val="333333"/>
        </w:rPr>
        <w:t>Dle § 17 odst. 2)  zákona č. 130/2000 Sb. o volbách do zastupitelstev krajů </w:t>
      </w:r>
      <w:r w:rsidRPr="00A24F39">
        <w:rPr>
          <w:rStyle w:val="Siln"/>
          <w:color w:val="333333"/>
        </w:rPr>
        <w:t>může </w:t>
      </w:r>
      <w:r w:rsidRPr="00A24F39">
        <w:rPr>
          <w:color w:val="333333"/>
        </w:rPr>
        <w:t>politická strana, politické hnutí nebo koalice, jejíž kandidátní listina pro volby do zastupitelstva kraje byla zaregistrována</w:t>
      </w:r>
      <w:r w:rsidRPr="00C34C3E">
        <w:t>,</w:t>
      </w:r>
      <w:r w:rsidRPr="00C34C3E">
        <w:rPr>
          <w:rStyle w:val="Siln"/>
        </w:rPr>
        <w:t> </w:t>
      </w:r>
      <w:r w:rsidRPr="00C34C3E">
        <w:rPr>
          <w:rStyle w:val="Siln"/>
          <w:b w:val="0"/>
        </w:rPr>
        <w:t>delegovat nejpozději do 30 dnů přede dnem voleb</w:t>
      </w:r>
      <w:r w:rsidRPr="00A24F39">
        <w:rPr>
          <w:rStyle w:val="Siln"/>
          <w:color w:val="FF0000"/>
        </w:rPr>
        <w:t xml:space="preserve"> </w:t>
      </w:r>
      <w:r w:rsidRPr="00E7626F">
        <w:rPr>
          <w:rStyle w:val="Siln"/>
          <w:color w:val="0070C0"/>
        </w:rPr>
        <w:t>1 člena a 1 náhradníka do OVK.</w:t>
      </w:r>
    </w:p>
    <w:p w:rsidR="00A24F39" w:rsidRPr="00E7626F" w:rsidRDefault="00A24F39" w:rsidP="00A24F39">
      <w:pPr>
        <w:pStyle w:val="Normlnweb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E7626F">
        <w:rPr>
          <w:rStyle w:val="Siln"/>
          <w:color w:val="FF0000"/>
          <w:sz w:val="32"/>
          <w:szCs w:val="32"/>
        </w:rPr>
        <w:t>Delegace musí být doručena</w:t>
      </w:r>
      <w:r w:rsidR="006B2A15" w:rsidRPr="00E7626F">
        <w:rPr>
          <w:rStyle w:val="Siln"/>
          <w:color w:val="FF0000"/>
          <w:sz w:val="32"/>
          <w:szCs w:val="32"/>
        </w:rPr>
        <w:t xml:space="preserve"> nejpozději</w:t>
      </w:r>
      <w:r w:rsidRPr="00E7626F">
        <w:rPr>
          <w:rStyle w:val="Siln"/>
          <w:color w:val="FF0000"/>
          <w:sz w:val="32"/>
          <w:szCs w:val="32"/>
        </w:rPr>
        <w:t xml:space="preserve"> do 2. 9. 2020 do 16:00 hod.</w:t>
      </w:r>
    </w:p>
    <w:p w:rsidR="00A24F39" w:rsidRPr="00A24F39" w:rsidRDefault="00A24F39" w:rsidP="00A24F39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 w:rsidRPr="00A24F39">
        <w:rPr>
          <w:color w:val="333333"/>
        </w:rPr>
        <w:t>Delegace se provede doručením seznamu, který volební subjekt buď zašle v listinné nebo elektronické podobě (datová schránka), nebo jej doručí osobně.</w:t>
      </w:r>
    </w:p>
    <w:p w:rsidR="00A24F39" w:rsidRPr="00A24F39" w:rsidRDefault="00A24F39" w:rsidP="00A2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eastAsia="cs-CZ"/>
        </w:rPr>
      </w:pPr>
    </w:p>
    <w:p w:rsidR="00A24F39" w:rsidRPr="00A24F39" w:rsidRDefault="00A24F39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b/>
          <w:caps/>
          <w:color w:val="000000"/>
          <w:lang w:eastAsia="cs-CZ"/>
        </w:rPr>
        <w:t>Seznam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delegovaných členů a náhradníků </w:t>
      </w: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(tzv. "</w:t>
      </w:r>
      <w:proofErr w:type="spellStart"/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delegačenka</w:t>
      </w:r>
      <w:proofErr w:type="spellEnd"/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")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A24F39">
        <w:rPr>
          <w:rFonts w:ascii="Arial Black" w:eastAsia="Times New Roman" w:hAnsi="Arial Black" w:cs="Times New Roman"/>
          <w:b/>
          <w:caps/>
          <w:color w:val="000000"/>
          <w:sz w:val="20"/>
          <w:szCs w:val="20"/>
          <w:u w:val="single"/>
          <w:lang w:eastAsia="cs-CZ"/>
        </w:rPr>
        <w:t>musí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obsahovat: </w:t>
      </w:r>
    </w:p>
    <w:p w:rsidR="00E7626F" w:rsidRPr="00A24F39" w:rsidRDefault="00E7626F" w:rsidP="00E7626F">
      <w:pPr>
        <w:numPr>
          <w:ilvl w:val="0"/>
          <w:numId w:val="5"/>
        </w:numPr>
        <w:tabs>
          <w:tab w:val="clear" w:pos="720"/>
        </w:tabs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člena/náhradníka</w:t>
      </w: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</w:p>
    <w:p w:rsidR="00E7626F" w:rsidRPr="00A24F39" w:rsidRDefault="00E7626F" w:rsidP="00E7626F">
      <w:pPr>
        <w:numPr>
          <w:ilvl w:val="0"/>
          <w:numId w:val="5"/>
        </w:numPr>
        <w:tabs>
          <w:tab w:val="clear" w:pos="720"/>
        </w:tabs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datum narození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člena/náhradníka</w:t>
      </w: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 xml:space="preserve">,  </w:t>
      </w:r>
    </w:p>
    <w:p w:rsidR="00E7626F" w:rsidRDefault="00E7626F" w:rsidP="00E7626F">
      <w:pPr>
        <w:numPr>
          <w:ilvl w:val="0"/>
          <w:numId w:val="5"/>
        </w:numPr>
        <w:tabs>
          <w:tab w:val="clear" w:pos="720"/>
          <w:tab w:val="num" w:pos="1134"/>
        </w:tabs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adresu místa trvalého pobytu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člena/náhradníka,</w:t>
      </w:r>
    </w:p>
    <w:p w:rsidR="00A24F39" w:rsidRPr="00A24F39" w:rsidRDefault="00E7626F" w:rsidP="00E7626F">
      <w:pPr>
        <w:numPr>
          <w:ilvl w:val="0"/>
          <w:numId w:val="5"/>
        </w:numPr>
        <w:tabs>
          <w:tab w:val="clear" w:pos="720"/>
          <w:tab w:val="num" w:pos="1134"/>
        </w:tabs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jm</w:t>
      </w:r>
      <w:r w:rsidR="00A24F39" w:rsidRPr="00A24F39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éno a příjmení</w:t>
      </w:r>
      <w:r w:rsidR="00A24F39" w:rsidRPr="00A24F39">
        <w:rPr>
          <w:rFonts w:ascii="Times New Roman" w:eastAsia="Times New Roman" w:hAnsi="Times New Roman" w:cs="Times New Roman"/>
          <w:color w:val="000000"/>
          <w:lang w:eastAsia="cs-CZ"/>
        </w:rPr>
        <w:t xml:space="preserve"> zmocněnce politické strany, politického hnutí nebo koalice</w:t>
      </w:r>
      <w:r w:rsidR="00A24F39" w:rsidRPr="00A24F39">
        <w:rPr>
          <w:rFonts w:ascii="Times New Roman" w:eastAsia="Times New Roman" w:hAnsi="Times New Roman" w:cs="Times New Roman"/>
          <w:lang w:eastAsia="cs-CZ"/>
        </w:rPr>
        <w:t xml:space="preserve">; </w:t>
      </w:r>
      <w:r w:rsidR="00A24F39" w:rsidRPr="00A24F39">
        <w:rPr>
          <w:rFonts w:ascii="Times New Roman" w:eastAsia="Times New Roman" w:hAnsi="Times New Roman" w:cs="Times New Roman"/>
          <w:color w:val="000000"/>
          <w:lang w:eastAsia="cs-CZ"/>
        </w:rPr>
        <w:t>popřípadě jméno a příjmení osoby, která byla k tomuto úkonu zmocněncem písemně pověřena a která kopii písemného pověření k seznamu přiloží</w:t>
      </w:r>
      <w:r w:rsidR="00A24F39" w:rsidRPr="00A24F39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A24F39" w:rsidRPr="00A24F39" w:rsidRDefault="00A24F39" w:rsidP="00C34C3E">
      <w:pPr>
        <w:numPr>
          <w:ilvl w:val="0"/>
          <w:numId w:val="5"/>
        </w:numPr>
        <w:tabs>
          <w:tab w:val="clear" w:pos="720"/>
        </w:tabs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podpis</w:t>
      </w: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 xml:space="preserve"> zmocněnce politické strany, politického hnutí nebo koalice; popř. osoby, která byla k provedení delegování členů a náhradníků zmocněncem pověřena.</w:t>
      </w:r>
    </w:p>
    <w:p w:rsidR="00A24F39" w:rsidRPr="00A24F39" w:rsidRDefault="00A24F39" w:rsidP="00C34C3E">
      <w:pPr>
        <w:tabs>
          <w:tab w:val="num" w:pos="454"/>
          <w:tab w:val="num" w:pos="720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aps/>
          <w:color w:val="000000"/>
          <w:lang w:eastAsia="cs-CZ"/>
        </w:rPr>
      </w:pPr>
    </w:p>
    <w:p w:rsidR="00A24F39" w:rsidRPr="00A24F39" w:rsidRDefault="00A24F39" w:rsidP="00A24F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color w:val="000000"/>
          <w:lang w:eastAsia="cs-CZ"/>
        </w:rPr>
      </w:pPr>
    </w:p>
    <w:p w:rsidR="00E7626F" w:rsidRDefault="00A24F39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A24F39">
        <w:rPr>
          <w:rFonts w:ascii="Times New Roman" w:eastAsia="Times New Roman" w:hAnsi="Times New Roman" w:cs="Times New Roman"/>
          <w:b/>
          <w:caps/>
          <w:color w:val="000000"/>
          <w:lang w:eastAsia="cs-CZ"/>
        </w:rPr>
        <w:t>Seznam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delegovaných členů a náhradníků </w:t>
      </w:r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(tzv. "</w:t>
      </w:r>
      <w:proofErr w:type="spellStart"/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delegačenka</w:t>
      </w:r>
      <w:proofErr w:type="spellEnd"/>
      <w:r w:rsidRPr="00A24F39">
        <w:rPr>
          <w:rFonts w:ascii="Times New Roman" w:eastAsia="Times New Roman" w:hAnsi="Times New Roman" w:cs="Times New Roman"/>
          <w:color w:val="000000"/>
          <w:lang w:eastAsia="cs-CZ"/>
        </w:rPr>
        <w:t>")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dále </w:t>
      </w:r>
      <w:r w:rsidRPr="00A24F39">
        <w:rPr>
          <w:rFonts w:ascii="Arial Black" w:eastAsia="Times New Roman" w:hAnsi="Arial Black" w:cs="Times New Roman"/>
          <w:b/>
          <w:caps/>
          <w:color w:val="000000"/>
          <w:sz w:val="20"/>
          <w:szCs w:val="20"/>
          <w:u w:val="single"/>
          <w:lang w:eastAsia="cs-CZ"/>
        </w:rPr>
        <w:t>může</w:t>
      </w:r>
      <w:r w:rsidRPr="00A24F3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obsahovat</w:t>
      </w:r>
      <w:r w:rsidR="00E7626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A24F39" w:rsidRPr="00E7626F" w:rsidRDefault="00E7626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lang w:eastAsia="cs-CZ"/>
        </w:rPr>
      </w:pPr>
      <w:r w:rsidRPr="00E7626F">
        <w:rPr>
          <w:rFonts w:ascii="Times New Roman" w:eastAsia="Times New Roman" w:hAnsi="Times New Roman" w:cs="Times New Roman"/>
          <w:b/>
          <w:i/>
          <w:color w:val="0070C0"/>
          <w:lang w:eastAsia="cs-CZ"/>
        </w:rPr>
        <w:t xml:space="preserve">(DOPORUČUJEME </w:t>
      </w:r>
      <w:r>
        <w:rPr>
          <w:rFonts w:ascii="Times New Roman" w:eastAsia="Times New Roman" w:hAnsi="Times New Roman" w:cs="Times New Roman"/>
          <w:b/>
          <w:i/>
          <w:color w:val="0070C0"/>
          <w:lang w:eastAsia="cs-CZ"/>
        </w:rPr>
        <w:t>uvést za účelem rychlého</w:t>
      </w:r>
      <w:r w:rsidRPr="00E7626F">
        <w:rPr>
          <w:rFonts w:ascii="Times New Roman" w:eastAsia="Times New Roman" w:hAnsi="Times New Roman" w:cs="Times New Roman"/>
          <w:b/>
          <w:i/>
          <w:color w:val="0070C0"/>
          <w:lang w:eastAsia="cs-CZ"/>
        </w:rPr>
        <w:t xml:space="preserve"> ZASLÁNÍ POZVÁNKY NA 1. ZASEDÁNÍ)</w:t>
      </w:r>
      <w:r w:rsidR="00A24F39" w:rsidRPr="00E7626F">
        <w:rPr>
          <w:rFonts w:ascii="Times New Roman" w:eastAsia="Times New Roman" w:hAnsi="Times New Roman" w:cs="Times New Roman"/>
          <w:b/>
          <w:i/>
          <w:color w:val="0070C0"/>
          <w:lang w:eastAsia="cs-CZ"/>
        </w:rPr>
        <w:t xml:space="preserve">: </w:t>
      </w:r>
    </w:p>
    <w:p w:rsidR="00A24F39" w:rsidRPr="00C34C3E" w:rsidRDefault="00E7626F" w:rsidP="00C34C3E">
      <w:pPr>
        <w:pStyle w:val="Odstavecseseznamem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E7626F">
        <w:rPr>
          <w:rFonts w:ascii="Times New Roman" w:eastAsia="Times New Roman" w:hAnsi="Times New Roman" w:cs="Times New Roman"/>
          <w:color w:val="0070C0"/>
          <w:lang w:eastAsia="cs-CZ"/>
        </w:rPr>
        <w:t xml:space="preserve">e-mailová adresa / </w:t>
      </w:r>
      <w:r w:rsidR="00A24F39" w:rsidRPr="00E7626F">
        <w:rPr>
          <w:rFonts w:ascii="Times New Roman" w:eastAsia="Times New Roman" w:hAnsi="Times New Roman" w:cs="Times New Roman"/>
          <w:color w:val="0070C0"/>
          <w:lang w:eastAsia="cs-CZ"/>
        </w:rPr>
        <w:t xml:space="preserve">telefonní číslo </w:t>
      </w:r>
      <w:r w:rsidR="00A24F39" w:rsidRPr="00C34C3E">
        <w:rPr>
          <w:rFonts w:ascii="Times New Roman" w:eastAsia="Times New Roman" w:hAnsi="Times New Roman" w:cs="Times New Roman"/>
          <w:color w:val="000000"/>
          <w:lang w:eastAsia="cs-CZ"/>
        </w:rPr>
        <w:t xml:space="preserve">/ adresu pro doručování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člena/</w:t>
      </w:r>
      <w:r w:rsidR="00A24F39" w:rsidRPr="00C34C3E">
        <w:rPr>
          <w:rFonts w:ascii="Times New Roman" w:eastAsia="Times New Roman" w:hAnsi="Times New Roman" w:cs="Times New Roman"/>
          <w:color w:val="000000"/>
          <w:lang w:eastAsia="cs-CZ"/>
        </w:rPr>
        <w:t xml:space="preserve">náhradníka; </w:t>
      </w:r>
    </w:p>
    <w:p w:rsidR="00A24F39" w:rsidRDefault="00A24F39" w:rsidP="00C34C3E">
      <w:pPr>
        <w:pStyle w:val="Odstavecseseznamem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34C3E">
        <w:rPr>
          <w:rFonts w:ascii="Times New Roman" w:eastAsia="Times New Roman" w:hAnsi="Times New Roman" w:cs="Times New Roman"/>
          <w:color w:val="000000"/>
          <w:lang w:eastAsia="cs-CZ"/>
        </w:rPr>
        <w:t xml:space="preserve">údaj, do </w:t>
      </w:r>
      <w:proofErr w:type="gramStart"/>
      <w:r w:rsidRPr="00C34C3E">
        <w:rPr>
          <w:rFonts w:ascii="Times New Roman" w:eastAsia="Times New Roman" w:hAnsi="Times New Roman" w:cs="Times New Roman"/>
          <w:color w:val="000000"/>
          <w:lang w:eastAsia="cs-CZ"/>
        </w:rPr>
        <w:t>které</w:t>
      </w:r>
      <w:proofErr w:type="gramEnd"/>
      <w:r w:rsidRPr="00C34C3E">
        <w:rPr>
          <w:rFonts w:ascii="Times New Roman" w:eastAsia="Times New Roman" w:hAnsi="Times New Roman" w:cs="Times New Roman"/>
          <w:color w:val="000000"/>
          <w:lang w:eastAsia="cs-CZ"/>
        </w:rPr>
        <w:t xml:space="preserve"> okrskové volební komise mají být delegovaní členové a náhradníci zařazeni (pokud tento údaj chybí, zařadí je do okrskových volebních komisí starosta).</w:t>
      </w:r>
    </w:p>
    <w:p w:rsid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 w:rsidRPr="00C262B3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Upozorňujeme, že </w:t>
      </w:r>
      <w:r w:rsidRPr="00C262B3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cs-CZ"/>
        </w:rPr>
        <w:t>povinností člena OVK je účast na 1. zasedání OVK</w:t>
      </w:r>
      <w:r w:rsidRPr="00C262B3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, které se bude konat v KC 101010 ve Vratislavicích nad Nisou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 xml:space="preserve"> </w:t>
      </w:r>
    </w:p>
    <w:p w:rsidR="00C262B3" w:rsidRP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P</w:t>
      </w:r>
      <w:r w:rsidRPr="00C262B3"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  <w:t>ředběžný termín 1. zasedání: 10. 9. 2020 15:00 (bude upřesněno!)</w:t>
      </w:r>
    </w:p>
    <w:p w:rsid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</w:p>
    <w:p w:rsidR="00C262B3" w:rsidRPr="00C262B3" w:rsidRDefault="00C262B3" w:rsidP="00C26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  <w:bookmarkStart w:id="0" w:name="_GoBack"/>
      <w:bookmarkEnd w:id="0"/>
    </w:p>
    <w:sectPr w:rsidR="00C262B3" w:rsidRPr="00C2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AD7"/>
    <w:multiLevelType w:val="hybridMultilevel"/>
    <w:tmpl w:val="23D4F0B2"/>
    <w:lvl w:ilvl="0" w:tplc="AA109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2364"/>
    <w:multiLevelType w:val="hybridMultilevel"/>
    <w:tmpl w:val="1262ACB8"/>
    <w:lvl w:ilvl="0" w:tplc="7B4C7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0379C"/>
    <w:multiLevelType w:val="hybridMultilevel"/>
    <w:tmpl w:val="1AF8F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62A66"/>
    <w:multiLevelType w:val="hybridMultilevel"/>
    <w:tmpl w:val="A91C042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560676"/>
    <w:multiLevelType w:val="hybridMultilevel"/>
    <w:tmpl w:val="B1D0F3E4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E26EE"/>
    <w:multiLevelType w:val="hybridMultilevel"/>
    <w:tmpl w:val="7A5CC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446"/>
    <w:multiLevelType w:val="multilevel"/>
    <w:tmpl w:val="9482C6E6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hint="default"/>
        <w:b w:val="0"/>
        <w:i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9"/>
    <w:rsid w:val="006B2A15"/>
    <w:rsid w:val="009B2DE2"/>
    <w:rsid w:val="00A24F39"/>
    <w:rsid w:val="00C262B3"/>
    <w:rsid w:val="00C34C3E"/>
    <w:rsid w:val="00E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D0C"/>
  <w15:chartTrackingRefBased/>
  <w15:docId w15:val="{A2BC89D6-0783-4940-9E58-87D9303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F3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F39"/>
    <w:rPr>
      <w:b/>
      <w:bCs/>
    </w:rPr>
  </w:style>
  <w:style w:type="paragraph" w:styleId="Odstavecseseznamem">
    <w:name w:val="List Paragraph"/>
    <w:basedOn w:val="Normln"/>
    <w:uiPriority w:val="34"/>
    <w:qFormat/>
    <w:rsid w:val="00C3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4</cp:revision>
  <cp:lastPrinted>2020-08-17T07:31:00Z</cp:lastPrinted>
  <dcterms:created xsi:type="dcterms:W3CDTF">2020-08-17T07:31:00Z</dcterms:created>
  <dcterms:modified xsi:type="dcterms:W3CDTF">2020-08-17T08:34:00Z</dcterms:modified>
</cp:coreProperties>
</file>